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05C09F4D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163F0A">
        <w:rPr>
          <w:rFonts w:ascii="Arial Narrow" w:eastAsia="Times New Roman" w:hAnsi="Arial Narrow"/>
          <w:sz w:val="24"/>
          <w:szCs w:val="24"/>
        </w:rPr>
        <w:t>9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9B4AAAB" w14:textId="17D2CF24" w:rsidR="00241F0A" w:rsidRPr="004749A5" w:rsidRDefault="00336B7C" w:rsidP="00982B10">
      <w:pPr>
        <w:spacing w:after="0" w:line="240" w:lineRule="auto"/>
        <w:rPr>
          <w:rStyle w:val="Odwoanieprzypisudolnego"/>
          <w:rFonts w:ascii="Arial Narrow" w:hAnsi="Arial Narrow"/>
          <w:b/>
          <w:bCs/>
          <w:sz w:val="24"/>
          <w:szCs w:val="24"/>
          <w:vertAlign w:val="baseline"/>
        </w:rPr>
      </w:pPr>
      <w:r w:rsidRPr="00D2109A">
        <w:rPr>
          <w:rFonts w:ascii="Arial Narrow" w:hAnsi="Arial Narrow"/>
          <w:sz w:val="24"/>
          <w:szCs w:val="24"/>
        </w:rPr>
        <w:t xml:space="preserve">składane na podstawie § 2 ust. 1 pkt. 7 Rozporządzenia Ministra Rozwoju, Pracy i Technologii </w:t>
      </w:r>
      <w:r w:rsidR="009C4F56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 xml:space="preserve">podmiotowych środków dowodowych oraz innych dokumentów </w:t>
      </w:r>
      <w:r w:rsidR="009C4F56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</w:rPr>
        <w:t>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  <w:lang w:val="x-none"/>
        </w:rPr>
        <w:t xml:space="preserve">w postępowaniu o udzielenie </w:t>
      </w:r>
      <w:r w:rsidRPr="004749A5">
        <w:rPr>
          <w:rFonts w:ascii="Arial Narrow" w:hAnsi="Arial Narrow"/>
          <w:sz w:val="24"/>
          <w:szCs w:val="24"/>
          <w:lang w:val="x-none"/>
        </w:rPr>
        <w:t>zamówienia publicznego pn</w:t>
      </w:r>
      <w:bookmarkStart w:id="0" w:name="_Hlk121382484"/>
      <w:r w:rsidR="00BA77F2">
        <w:rPr>
          <w:rFonts w:ascii="Arial Narrow" w:hAnsi="Arial Narrow"/>
          <w:sz w:val="24"/>
          <w:szCs w:val="24"/>
        </w:rPr>
        <w:t>.</w:t>
      </w:r>
      <w:r w:rsidR="00CC0B15" w:rsidRPr="004749A5">
        <w:rPr>
          <w:rFonts w:ascii="Arial Narrow" w:eastAsiaTheme="minorEastAsia" w:hAnsi="Arial Narrow" w:cstheme="minorBidi"/>
          <w:b/>
          <w:bCs/>
          <w:lang w:eastAsia="en-US"/>
        </w:rPr>
        <w:t xml:space="preserve"> </w:t>
      </w:r>
      <w:bookmarkStart w:id="1" w:name="_Hlk125719217"/>
      <w:bookmarkStart w:id="2" w:name="_Hlk116900814"/>
      <w:bookmarkEnd w:id="0"/>
      <w:r w:rsidR="00982B10" w:rsidRPr="004749A5">
        <w:rPr>
          <w:rFonts w:ascii="Arial Narrow" w:hAnsi="Arial Narrow"/>
          <w:b/>
          <w:bCs/>
          <w:sz w:val="24"/>
          <w:szCs w:val="24"/>
        </w:rPr>
        <w:t>Konserwacja nawierzchni bitumicznych pasów drogowych ulic gminnych i powiatowych na terenie miasta Ostrowca Świętokrzyskiego w 202</w:t>
      </w:r>
      <w:r w:rsidR="00BA77F2">
        <w:rPr>
          <w:rFonts w:ascii="Arial Narrow" w:hAnsi="Arial Narrow"/>
          <w:b/>
          <w:bCs/>
          <w:sz w:val="24"/>
          <w:szCs w:val="24"/>
        </w:rPr>
        <w:t>6</w:t>
      </w:r>
      <w:r w:rsidR="00982B10" w:rsidRPr="004749A5">
        <w:rPr>
          <w:rFonts w:ascii="Arial Narrow" w:hAnsi="Arial Narrow"/>
          <w:b/>
          <w:bCs/>
          <w:sz w:val="24"/>
          <w:szCs w:val="24"/>
        </w:rPr>
        <w:t xml:space="preserve"> roku</w:t>
      </w:r>
      <w:bookmarkEnd w:id="1"/>
      <w:r w:rsidR="00982B10" w:rsidRPr="004749A5">
        <w:rPr>
          <w:rFonts w:ascii="Arial Narrow" w:hAnsi="Arial Narrow"/>
          <w:b/>
          <w:bCs/>
          <w:sz w:val="24"/>
          <w:szCs w:val="24"/>
        </w:rPr>
        <w:t>.</w:t>
      </w:r>
    </w:p>
    <w:bookmarkEnd w:id="2"/>
    <w:p w14:paraId="34AD85F8" w14:textId="77777777" w:rsidR="00CC0B15" w:rsidRDefault="00CC0B15" w:rsidP="00D2109A">
      <w:pPr>
        <w:suppressAutoHyphens w:val="0"/>
        <w:spacing w:after="0" w:line="276" w:lineRule="auto"/>
        <w:rPr>
          <w:rFonts w:ascii="Arial Narrow" w:hAnsi="Arial Narrow"/>
          <w:bCs/>
          <w:sz w:val="24"/>
          <w:szCs w:val="24"/>
          <w:lang w:eastAsia="en-US"/>
        </w:rPr>
      </w:pPr>
    </w:p>
    <w:p w14:paraId="1F342D55" w14:textId="7FD20BA1" w:rsidR="00336B7C" w:rsidRPr="00D2109A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BA77F2" w:rsidRPr="00BA77F2">
        <w:rPr>
          <w:rFonts w:ascii="Arial Narrow" w:hAnsi="Arial Narrow" w:cstheme="minorHAnsi"/>
          <w:bCs/>
          <w:szCs w:val="24"/>
        </w:rPr>
        <w:t>Prawa zamówień publicznych</w:t>
      </w:r>
      <w:r w:rsidR="00BA77F2">
        <w:rPr>
          <w:rFonts w:ascii="Arial Narrow" w:hAnsi="Arial Narrow" w:cstheme="minorHAnsi"/>
          <w:b/>
          <w:bCs/>
          <w:szCs w:val="24"/>
        </w:rPr>
        <w:t xml:space="preserve">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>w zakresie podstaw wykluczenia</w:t>
      </w:r>
      <w:r w:rsidRPr="00D2109A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D2109A">
        <w:rPr>
          <w:rFonts w:ascii="Arial Narrow" w:hAnsi="Arial Narrow"/>
          <w:sz w:val="24"/>
          <w:szCs w:val="24"/>
          <w:lang w:eastAsia="en-US"/>
        </w:rPr>
        <w:t xml:space="preserve">postępowania wskazanych przez zamawiającego, </w:t>
      </w:r>
      <w:r w:rsidR="00BA77F2">
        <w:rPr>
          <w:rFonts w:ascii="Arial Narrow" w:hAnsi="Arial Narrow"/>
          <w:sz w:val="24"/>
          <w:szCs w:val="24"/>
          <w:lang w:eastAsia="en-US"/>
        </w:rPr>
        <w:br/>
      </w:r>
      <w:r w:rsidRPr="00D2109A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58FE1D81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BA77F2" w:rsidRPr="00BA77F2">
        <w:rPr>
          <w:rFonts w:ascii="Arial Narrow" w:hAnsi="Arial Narrow" w:cstheme="minorHAnsi"/>
          <w:bCs/>
          <w:szCs w:val="24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01ACF49E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BA77F2" w:rsidRPr="00BA77F2">
        <w:rPr>
          <w:rFonts w:ascii="Arial Narrow" w:hAnsi="Arial Narrow" w:cstheme="minorHAnsi"/>
          <w:bCs/>
          <w:szCs w:val="24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D2109A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4D460C57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BA77F2" w:rsidRPr="00BA77F2">
        <w:rPr>
          <w:rFonts w:ascii="Arial Narrow" w:hAnsi="Arial Narrow" w:cstheme="minorHAnsi"/>
          <w:bCs/>
          <w:szCs w:val="24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1AF9E4FA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BA77F2" w:rsidRPr="00BA77F2">
        <w:rPr>
          <w:rFonts w:ascii="Arial Narrow" w:hAnsi="Arial Narrow" w:cstheme="minorHAnsi"/>
          <w:bCs/>
          <w:szCs w:val="24"/>
        </w:rPr>
        <w:t>Prawa zamówień publicznych</w:t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D2109A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D2109A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D2109A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</w:t>
      </w:r>
      <w:bookmarkStart w:id="3" w:name="_GoBack"/>
      <w:bookmarkEnd w:id="3"/>
      <w:r w:rsidRPr="00D2109A">
        <w:rPr>
          <w:rFonts w:ascii="Arial Narrow" w:hAnsi="Arial Narrow"/>
          <w:b/>
          <w:sz w:val="24"/>
          <w:szCs w:val="24"/>
        </w:rPr>
        <w:t>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403DA3F9" w14:textId="1713C865" w:rsidR="00062BEE" w:rsidRDefault="00062BEE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b/>
          <w:bCs/>
          <w:i/>
          <w:color w:val="4472C4" w:themeColor="accent1"/>
        </w:rPr>
        <w:t xml:space="preserve">Oświadczenie należy podpisać kwalifikowanym podpisem elektronicznym, podpisem zaufanym </w:t>
      </w:r>
      <w:r>
        <w:rPr>
          <w:rFonts w:ascii="Arial Narrow" w:hAnsi="Arial Narrow"/>
          <w:b/>
          <w:bCs/>
          <w:i/>
          <w:color w:val="4472C4" w:themeColor="accent1"/>
        </w:rPr>
        <w:br/>
      </w:r>
      <w:r w:rsidRPr="00D2109A">
        <w:rPr>
          <w:rFonts w:ascii="Arial Narrow" w:hAnsi="Arial Narrow"/>
          <w:b/>
          <w:bCs/>
          <w:i/>
          <w:color w:val="4472C4" w:themeColor="accent1"/>
        </w:rPr>
        <w:t>lub podpisem osobistym przez osoby uprawnione do reprezentacji podmiotu składającego ten dokument</w:t>
      </w:r>
    </w:p>
    <w:sectPr w:rsidR="00062BEE" w:rsidSect="00062B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BB2D2" w14:textId="77777777" w:rsidR="00A3687A" w:rsidRDefault="00A368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66A54" w14:textId="77777777" w:rsidR="00124121" w:rsidRDefault="00BA77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BA29" w14:textId="77777777" w:rsidR="00A3687A" w:rsidRDefault="00A36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3EF8F" w14:textId="77777777" w:rsidR="00A3687A" w:rsidRDefault="00A36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D09A1" w14:textId="77777777" w:rsidR="00A3687A" w:rsidRDefault="00A368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09C47" w14:textId="77777777" w:rsidR="00A3687A" w:rsidRDefault="00A36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2BEE"/>
    <w:rsid w:val="00067E27"/>
    <w:rsid w:val="000C5AC8"/>
    <w:rsid w:val="001320FA"/>
    <w:rsid w:val="00163F0A"/>
    <w:rsid w:val="001E74C6"/>
    <w:rsid w:val="00215CE8"/>
    <w:rsid w:val="00241F0A"/>
    <w:rsid w:val="002A1471"/>
    <w:rsid w:val="002A4EEB"/>
    <w:rsid w:val="002C611F"/>
    <w:rsid w:val="002F004E"/>
    <w:rsid w:val="00336B7C"/>
    <w:rsid w:val="00350B2D"/>
    <w:rsid w:val="00364EB8"/>
    <w:rsid w:val="00375F9B"/>
    <w:rsid w:val="003B5E20"/>
    <w:rsid w:val="00403C93"/>
    <w:rsid w:val="004749A5"/>
    <w:rsid w:val="0049198F"/>
    <w:rsid w:val="00517523"/>
    <w:rsid w:val="005F75A2"/>
    <w:rsid w:val="00632728"/>
    <w:rsid w:val="00767055"/>
    <w:rsid w:val="007D167F"/>
    <w:rsid w:val="00855BCD"/>
    <w:rsid w:val="00864013"/>
    <w:rsid w:val="008906E8"/>
    <w:rsid w:val="00891850"/>
    <w:rsid w:val="008F321A"/>
    <w:rsid w:val="008F626B"/>
    <w:rsid w:val="00911994"/>
    <w:rsid w:val="00982B10"/>
    <w:rsid w:val="009C4F56"/>
    <w:rsid w:val="00A22FB9"/>
    <w:rsid w:val="00A3687A"/>
    <w:rsid w:val="00A52E3C"/>
    <w:rsid w:val="00AC0EC9"/>
    <w:rsid w:val="00AE6253"/>
    <w:rsid w:val="00B33EE5"/>
    <w:rsid w:val="00B75058"/>
    <w:rsid w:val="00BA77F2"/>
    <w:rsid w:val="00C119E2"/>
    <w:rsid w:val="00C3145A"/>
    <w:rsid w:val="00CC0B15"/>
    <w:rsid w:val="00D2109A"/>
    <w:rsid w:val="00DA1087"/>
    <w:rsid w:val="00E85144"/>
    <w:rsid w:val="00EE5154"/>
    <w:rsid w:val="00EF43FB"/>
    <w:rsid w:val="00F20819"/>
    <w:rsid w:val="00F6300F"/>
    <w:rsid w:val="00FD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70688-A446-4A5A-AAAA-88153529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3</cp:revision>
  <cp:lastPrinted>2023-01-19T11:58:00Z</cp:lastPrinted>
  <dcterms:created xsi:type="dcterms:W3CDTF">2025-01-31T10:18:00Z</dcterms:created>
  <dcterms:modified xsi:type="dcterms:W3CDTF">2026-02-16T10:29:00Z</dcterms:modified>
</cp:coreProperties>
</file>